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EA74E" w14:textId="77777777" w:rsidR="00A25322" w:rsidRPr="00D015EE" w:rsidRDefault="00D015EE" w:rsidP="00A25322">
      <w:pPr>
        <w:jc w:val="center"/>
        <w:rPr>
          <w:rFonts w:ascii="Arial" w:hAnsi="Arial" w:cs="Arial"/>
          <w:b/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C98020B" wp14:editId="6E9358B4">
            <wp:simplePos x="0" y="0"/>
            <wp:positionH relativeFrom="column">
              <wp:posOffset>-45720</wp:posOffset>
            </wp:positionH>
            <wp:positionV relativeFrom="paragraph">
              <wp:posOffset>-83185</wp:posOffset>
            </wp:positionV>
            <wp:extent cx="857250" cy="838200"/>
            <wp:effectExtent l="0" t="0" r="0" b="0"/>
            <wp:wrapNone/>
            <wp:docPr id="2" name="Picture 2" descr="cid:image001.png@01CF7449.FCF14A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d:image001.png@01CF7449.FCF14A6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25322" w:rsidRPr="00D015EE">
        <w:rPr>
          <w:rFonts w:ascii="Arial" w:hAnsi="Arial" w:cs="Arial"/>
          <w:b/>
          <w:sz w:val="28"/>
        </w:rPr>
        <w:t>BIGGLESWADE TOWN COUNCIL</w:t>
      </w:r>
    </w:p>
    <w:p w14:paraId="76D56041" w14:textId="6AA95802" w:rsidR="00B524A8" w:rsidRPr="00704BF5" w:rsidRDefault="00010E50" w:rsidP="00B524A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Senior Administrator</w:t>
      </w:r>
    </w:p>
    <w:p w14:paraId="72DAA6CE" w14:textId="38E937E6" w:rsidR="00A7127F" w:rsidRDefault="00B524A8" w:rsidP="00B524A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Salary £</w:t>
      </w:r>
      <w:r w:rsidR="00C955D9">
        <w:rPr>
          <w:rFonts w:ascii="Arial" w:hAnsi="Arial" w:cs="Arial"/>
          <w:b/>
        </w:rPr>
        <w:t>21,748</w:t>
      </w:r>
      <w:r w:rsidR="00D75EB7">
        <w:rPr>
          <w:rFonts w:ascii="Arial" w:hAnsi="Arial" w:cs="Arial"/>
          <w:b/>
        </w:rPr>
        <w:t xml:space="preserve"> to </w:t>
      </w:r>
      <w:r w:rsidR="00C47BCF">
        <w:rPr>
          <w:rFonts w:ascii="Arial" w:hAnsi="Arial" w:cs="Arial"/>
          <w:b/>
        </w:rPr>
        <w:t>£</w:t>
      </w:r>
      <w:r w:rsidR="00C955D9">
        <w:rPr>
          <w:rFonts w:ascii="Arial" w:hAnsi="Arial" w:cs="Arial"/>
          <w:b/>
        </w:rPr>
        <w:t>23,080</w:t>
      </w:r>
      <w:r w:rsidR="00F35CE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per annum (SCP</w:t>
      </w:r>
      <w:r w:rsidR="00D75EB7">
        <w:rPr>
          <w:rFonts w:ascii="Arial" w:hAnsi="Arial" w:cs="Arial"/>
          <w:b/>
        </w:rPr>
        <w:t xml:space="preserve"> </w:t>
      </w:r>
      <w:r w:rsidR="00C955D9">
        <w:rPr>
          <w:rFonts w:ascii="Arial" w:hAnsi="Arial" w:cs="Arial"/>
          <w:b/>
        </w:rPr>
        <w:t>11</w:t>
      </w:r>
      <w:r w:rsidR="00F35CE7">
        <w:rPr>
          <w:rFonts w:ascii="Arial" w:hAnsi="Arial" w:cs="Arial"/>
          <w:b/>
        </w:rPr>
        <w:t>-</w:t>
      </w:r>
      <w:r w:rsidR="004B4DBA">
        <w:rPr>
          <w:rFonts w:ascii="Arial" w:hAnsi="Arial" w:cs="Arial"/>
          <w:b/>
        </w:rPr>
        <w:t>1</w:t>
      </w:r>
      <w:r w:rsidR="00C955D9">
        <w:rPr>
          <w:rFonts w:ascii="Arial" w:hAnsi="Arial" w:cs="Arial"/>
          <w:b/>
        </w:rPr>
        <w:t>4</w:t>
      </w:r>
      <w:r w:rsidRPr="00704BF5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 xml:space="preserve"> </w:t>
      </w:r>
    </w:p>
    <w:p w14:paraId="493E1D27" w14:textId="4A9F1E5D" w:rsidR="00B524A8" w:rsidRDefault="00C955D9" w:rsidP="00B524A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37</w:t>
      </w:r>
      <w:r w:rsidR="00160FCE">
        <w:rPr>
          <w:rFonts w:ascii="Arial" w:hAnsi="Arial" w:cs="Arial"/>
          <w:b/>
        </w:rPr>
        <w:t xml:space="preserve"> hours per week</w:t>
      </w:r>
    </w:p>
    <w:p w14:paraId="7D1A2743" w14:textId="13BB2E91" w:rsidR="007F3CC8" w:rsidRDefault="007F3CC8" w:rsidP="00E7614B">
      <w:pPr>
        <w:pStyle w:val="BodyText"/>
        <w:jc w:val="center"/>
        <w:rPr>
          <w:rFonts w:ascii="Arial" w:hAnsi="Arial" w:cs="Arial"/>
        </w:rPr>
      </w:pPr>
      <w:bookmarkStart w:id="0" w:name="_Hlk483406719"/>
      <w:r>
        <w:rPr>
          <w:rFonts w:ascii="Arial" w:hAnsi="Arial" w:cs="Arial"/>
        </w:rPr>
        <w:br/>
        <w:t>Biggleswade Town Council are seeking to recruit an experienced Senior Administrator to work 37 hours per week, Monday to Friday. They will work as part of</w:t>
      </w:r>
      <w:r w:rsidR="004C7274">
        <w:rPr>
          <w:rFonts w:ascii="Arial" w:hAnsi="Arial" w:cs="Arial"/>
        </w:rPr>
        <w:t xml:space="preserve"> the Administration Team </w:t>
      </w:r>
      <w:r>
        <w:rPr>
          <w:rFonts w:ascii="Arial" w:hAnsi="Arial" w:cs="Arial"/>
        </w:rPr>
        <w:t>to provide a comprehensive support service to the Town Clerk</w:t>
      </w:r>
      <w:r w:rsidR="00CA5F63">
        <w:rPr>
          <w:rFonts w:ascii="Arial" w:hAnsi="Arial" w:cs="Arial"/>
        </w:rPr>
        <w:t xml:space="preserve"> &amp; Chief Executive</w:t>
      </w:r>
      <w:r>
        <w:rPr>
          <w:rFonts w:ascii="Arial" w:hAnsi="Arial" w:cs="Arial"/>
        </w:rPr>
        <w:t xml:space="preserve"> and </w:t>
      </w:r>
      <w:r w:rsidR="00CA5F63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Town Council.</w:t>
      </w:r>
    </w:p>
    <w:p w14:paraId="6F613D42" w14:textId="77777777" w:rsidR="007F3CC8" w:rsidRDefault="007F3CC8" w:rsidP="00E7614B">
      <w:pPr>
        <w:pStyle w:val="BodyText"/>
        <w:jc w:val="center"/>
        <w:rPr>
          <w:rFonts w:ascii="Arial" w:hAnsi="Arial" w:cs="Arial"/>
        </w:rPr>
      </w:pPr>
    </w:p>
    <w:p w14:paraId="15BE9091" w14:textId="7483BB22" w:rsidR="007F3CC8" w:rsidRDefault="0039191F" w:rsidP="00E7614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Experience of minute-taking and agenda production are essential, as are </w:t>
      </w:r>
      <w:r w:rsidR="00FA15B1">
        <w:rPr>
          <w:rFonts w:ascii="Arial" w:hAnsi="Arial" w:cs="Arial"/>
        </w:rPr>
        <w:t xml:space="preserve">a </w:t>
      </w:r>
      <w:r w:rsidR="000C4894">
        <w:rPr>
          <w:rFonts w:ascii="Arial" w:hAnsi="Arial" w:cs="Arial"/>
        </w:rPr>
        <w:t>k</w:t>
      </w:r>
      <w:r w:rsidR="007F3CC8">
        <w:rPr>
          <w:rFonts w:ascii="Arial" w:hAnsi="Arial" w:cs="Arial"/>
        </w:rPr>
        <w:t>nowledge of working in an office environment</w:t>
      </w:r>
      <w:r w:rsidR="00025CDE">
        <w:rPr>
          <w:rFonts w:ascii="Arial" w:hAnsi="Arial" w:cs="Arial"/>
        </w:rPr>
        <w:t xml:space="preserve">. The post holder will need to have </w:t>
      </w:r>
      <w:r w:rsidR="007F3CC8">
        <w:rPr>
          <w:rFonts w:ascii="Arial" w:hAnsi="Arial" w:cs="Arial"/>
        </w:rPr>
        <w:t>excellent communication</w:t>
      </w:r>
      <w:r w:rsidR="000C4894">
        <w:rPr>
          <w:rFonts w:ascii="Arial" w:hAnsi="Arial" w:cs="Arial"/>
        </w:rPr>
        <w:t xml:space="preserve"> </w:t>
      </w:r>
      <w:r w:rsidR="007F3CC8">
        <w:rPr>
          <w:rFonts w:ascii="Arial" w:hAnsi="Arial" w:cs="Arial"/>
        </w:rPr>
        <w:t>and literacy skills and exper</w:t>
      </w:r>
      <w:r w:rsidR="000C4894">
        <w:rPr>
          <w:rFonts w:ascii="Arial" w:hAnsi="Arial" w:cs="Arial"/>
        </w:rPr>
        <w:t xml:space="preserve">tise in </w:t>
      </w:r>
      <w:r w:rsidR="007F3CC8">
        <w:rPr>
          <w:rFonts w:ascii="Arial" w:hAnsi="Arial" w:cs="Arial"/>
        </w:rPr>
        <w:t>working with all Microsoft packages</w:t>
      </w:r>
      <w:r w:rsidR="00E5320E">
        <w:rPr>
          <w:rFonts w:ascii="Arial" w:hAnsi="Arial" w:cs="Arial"/>
        </w:rPr>
        <w:t xml:space="preserve"> and </w:t>
      </w:r>
      <w:proofErr w:type="gramStart"/>
      <w:r w:rsidR="00E5320E">
        <w:rPr>
          <w:rFonts w:ascii="Arial" w:hAnsi="Arial" w:cs="Arial"/>
        </w:rPr>
        <w:t>Zoom</w:t>
      </w:r>
      <w:proofErr w:type="gramEnd"/>
      <w:r w:rsidR="007F3CC8">
        <w:rPr>
          <w:rFonts w:ascii="Arial" w:hAnsi="Arial" w:cs="Arial"/>
        </w:rPr>
        <w:t>.</w:t>
      </w:r>
    </w:p>
    <w:p w14:paraId="49B1AEFB" w14:textId="7CAF0993" w:rsidR="007F3CC8" w:rsidRDefault="007F3CC8" w:rsidP="00E7614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This is a varied and interesting role w</w:t>
      </w:r>
      <w:r w:rsidR="007C43D8">
        <w:rPr>
          <w:rFonts w:ascii="Arial" w:hAnsi="Arial" w:cs="Arial"/>
        </w:rPr>
        <w:t xml:space="preserve">ith </w:t>
      </w:r>
      <w:r w:rsidR="00C9357E">
        <w:rPr>
          <w:rFonts w:ascii="Arial" w:hAnsi="Arial" w:cs="Arial"/>
        </w:rPr>
        <w:t>the</w:t>
      </w:r>
      <w:r w:rsidR="00406DCD">
        <w:rPr>
          <w:rFonts w:ascii="Arial" w:hAnsi="Arial" w:cs="Arial"/>
        </w:rPr>
        <w:t xml:space="preserve"> </w:t>
      </w:r>
      <w:r w:rsidR="00922D22">
        <w:rPr>
          <w:rFonts w:ascii="Arial" w:hAnsi="Arial" w:cs="Arial"/>
        </w:rPr>
        <w:t>primary focus</w:t>
      </w:r>
      <w:r w:rsidR="00C9357E">
        <w:rPr>
          <w:rFonts w:ascii="Arial" w:hAnsi="Arial" w:cs="Arial"/>
        </w:rPr>
        <w:t xml:space="preserve"> being t</w:t>
      </w:r>
      <w:r w:rsidR="00922D22">
        <w:rPr>
          <w:rFonts w:ascii="Arial" w:hAnsi="Arial" w:cs="Arial"/>
        </w:rPr>
        <w:t xml:space="preserve">o ensure the smooth-running of the Council’s </w:t>
      </w:r>
      <w:r w:rsidR="00C9357E">
        <w:rPr>
          <w:rFonts w:ascii="Arial" w:hAnsi="Arial" w:cs="Arial"/>
        </w:rPr>
        <w:t xml:space="preserve">Committee meetings. </w:t>
      </w:r>
      <w:r w:rsidR="0000399F">
        <w:rPr>
          <w:rFonts w:ascii="Arial" w:hAnsi="Arial" w:cs="Arial"/>
        </w:rPr>
        <w:t xml:space="preserve">The role </w:t>
      </w:r>
      <w:r w:rsidR="00542C2E">
        <w:rPr>
          <w:rFonts w:ascii="Arial" w:hAnsi="Arial" w:cs="Arial"/>
        </w:rPr>
        <w:t>will involve produ</w:t>
      </w:r>
      <w:r w:rsidR="00C00BAE">
        <w:rPr>
          <w:rFonts w:ascii="Arial" w:hAnsi="Arial" w:cs="Arial"/>
        </w:rPr>
        <w:t>c</w:t>
      </w:r>
      <w:r w:rsidR="00542C2E">
        <w:rPr>
          <w:rFonts w:ascii="Arial" w:hAnsi="Arial" w:cs="Arial"/>
        </w:rPr>
        <w:t xml:space="preserve">ing the agenda and taking the minutes of all Council and Committee </w:t>
      </w:r>
      <w:r w:rsidR="005C79DD">
        <w:rPr>
          <w:rFonts w:ascii="Arial" w:hAnsi="Arial" w:cs="Arial"/>
        </w:rPr>
        <w:t>meetings and</w:t>
      </w:r>
      <w:r w:rsidR="00542C2E">
        <w:rPr>
          <w:rFonts w:ascii="Arial" w:hAnsi="Arial" w:cs="Arial"/>
        </w:rPr>
        <w:t xml:space="preserve"> ensuring that all </w:t>
      </w:r>
      <w:r w:rsidR="00C00BAE">
        <w:rPr>
          <w:rFonts w:ascii="Arial" w:hAnsi="Arial" w:cs="Arial"/>
        </w:rPr>
        <w:t xml:space="preserve">actions from these meetings have been completed. </w:t>
      </w:r>
      <w:r w:rsidR="00B70D96">
        <w:rPr>
          <w:rFonts w:ascii="Arial" w:hAnsi="Arial" w:cs="Arial"/>
        </w:rPr>
        <w:t xml:space="preserve">Additionally, the role will involve supporting the Administration &amp; HR Manager with </w:t>
      </w:r>
      <w:r w:rsidR="006418D7">
        <w:rPr>
          <w:rFonts w:ascii="Arial" w:hAnsi="Arial" w:cs="Arial"/>
        </w:rPr>
        <w:t xml:space="preserve">the administration of the Town Council’s </w:t>
      </w:r>
      <w:r w:rsidR="008E0897">
        <w:rPr>
          <w:rFonts w:ascii="Arial" w:hAnsi="Arial" w:cs="Arial"/>
        </w:rPr>
        <w:t>cemeteries and</w:t>
      </w:r>
      <w:r w:rsidR="00F15CE1">
        <w:rPr>
          <w:rFonts w:ascii="Arial" w:hAnsi="Arial" w:cs="Arial"/>
        </w:rPr>
        <w:t xml:space="preserve"> supporting the Administration Team with additional tasks where required.</w:t>
      </w:r>
    </w:p>
    <w:p w14:paraId="5F6E62EF" w14:textId="620F40EA" w:rsidR="00640B86" w:rsidRDefault="008E671A" w:rsidP="00E7614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As the Council and Committee meetings take place </w:t>
      </w:r>
      <w:r w:rsidR="00BE65C9">
        <w:rPr>
          <w:rFonts w:ascii="Arial" w:hAnsi="Arial" w:cs="Arial"/>
        </w:rPr>
        <w:t xml:space="preserve">in the evenings, the postholder will need to be able and willing to attend evening meetings </w:t>
      </w:r>
      <w:r w:rsidR="00C2509E">
        <w:rPr>
          <w:rFonts w:ascii="Arial" w:hAnsi="Arial" w:cs="Arial"/>
        </w:rPr>
        <w:t>to complete their role.</w:t>
      </w:r>
    </w:p>
    <w:p w14:paraId="5909CE10" w14:textId="7E3A3C3A" w:rsidR="007F3CC8" w:rsidRDefault="007F3CC8" w:rsidP="00E7614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 background in Local Government would also be an advantage, but more importantly is the ability to use initiative, achieve deadlines and have a keen eye for detail.</w:t>
      </w:r>
    </w:p>
    <w:p w14:paraId="29A753E1" w14:textId="22A2BE3C" w:rsidR="00180178" w:rsidRPr="00180178" w:rsidRDefault="00180178" w:rsidP="00E7614B">
      <w:pPr>
        <w:spacing w:after="0"/>
        <w:jc w:val="center"/>
        <w:rPr>
          <w:rFonts w:ascii="Arial" w:hAnsi="Arial" w:cs="Arial"/>
        </w:rPr>
      </w:pPr>
      <w:r w:rsidRPr="00180178">
        <w:rPr>
          <w:rFonts w:ascii="Arial" w:hAnsi="Arial" w:cs="Arial"/>
        </w:rPr>
        <w:t>For a full Job Description</w:t>
      </w:r>
      <w:r w:rsidR="00060CE2">
        <w:rPr>
          <w:rFonts w:ascii="Arial" w:hAnsi="Arial" w:cs="Arial"/>
        </w:rPr>
        <w:t xml:space="preserve">, Person Specification and </w:t>
      </w:r>
      <w:r w:rsidRPr="00180178">
        <w:rPr>
          <w:rFonts w:ascii="Arial" w:hAnsi="Arial" w:cs="Arial"/>
        </w:rPr>
        <w:t>Application Form please contact:</w:t>
      </w:r>
    </w:p>
    <w:p w14:paraId="1349B2F6" w14:textId="77777777" w:rsidR="00180178" w:rsidRPr="00180178" w:rsidRDefault="00180178" w:rsidP="00E7614B">
      <w:pPr>
        <w:spacing w:after="0"/>
        <w:jc w:val="center"/>
        <w:rPr>
          <w:rFonts w:ascii="Arial" w:hAnsi="Arial" w:cs="Arial"/>
        </w:rPr>
      </w:pPr>
    </w:p>
    <w:p w14:paraId="0D634CA4" w14:textId="10BC8E70" w:rsidR="00180178" w:rsidRDefault="00180178" w:rsidP="00E7614B">
      <w:pPr>
        <w:spacing w:after="0"/>
        <w:jc w:val="center"/>
        <w:rPr>
          <w:rStyle w:val="Hyperlink"/>
          <w:rFonts w:ascii="Arial" w:hAnsi="Arial" w:cs="Arial"/>
        </w:rPr>
      </w:pPr>
      <w:r w:rsidRPr="00180178">
        <w:rPr>
          <w:rFonts w:ascii="Arial" w:hAnsi="Arial" w:cs="Arial"/>
        </w:rPr>
        <w:t>Biggleswade Town Council, The Old Court House, 4 Saffron Road, Biggleswade, Bed</w:t>
      </w:r>
      <w:r w:rsidR="0070087A">
        <w:rPr>
          <w:rFonts w:ascii="Arial" w:hAnsi="Arial" w:cs="Arial"/>
        </w:rPr>
        <w:t>fordshire</w:t>
      </w:r>
      <w:r w:rsidRPr="00180178">
        <w:rPr>
          <w:rFonts w:ascii="Arial" w:hAnsi="Arial" w:cs="Arial"/>
        </w:rPr>
        <w:t>, SG18 8DL.</w:t>
      </w:r>
      <w:r w:rsidRPr="00180178">
        <w:rPr>
          <w:rFonts w:ascii="Arial" w:hAnsi="Arial" w:cs="Arial"/>
        </w:rPr>
        <w:br/>
        <w:t>Tel</w:t>
      </w:r>
      <w:r w:rsidR="0070087A">
        <w:rPr>
          <w:rFonts w:ascii="Arial" w:hAnsi="Arial" w:cs="Arial"/>
        </w:rPr>
        <w:t>ephone</w:t>
      </w:r>
      <w:r w:rsidRPr="00180178">
        <w:rPr>
          <w:rFonts w:ascii="Arial" w:hAnsi="Arial" w:cs="Arial"/>
        </w:rPr>
        <w:t>: 01767 313134</w:t>
      </w:r>
      <w:r w:rsidRPr="00180178">
        <w:rPr>
          <w:rFonts w:ascii="Arial" w:hAnsi="Arial" w:cs="Arial"/>
        </w:rPr>
        <w:br/>
        <w:t xml:space="preserve">Email: </w:t>
      </w:r>
      <w:hyperlink r:id="rId9" w:history="1">
        <w:r w:rsidRPr="00180178">
          <w:rPr>
            <w:rStyle w:val="Hyperlink"/>
            <w:rFonts w:ascii="Arial" w:hAnsi="Arial" w:cs="Arial"/>
          </w:rPr>
          <w:t>enquiries@biggleswadetowncouncil.gov.uk</w:t>
        </w:r>
      </w:hyperlink>
    </w:p>
    <w:p w14:paraId="357FF36D" w14:textId="77777777" w:rsidR="00180178" w:rsidRPr="00180178" w:rsidRDefault="00180178" w:rsidP="00E7614B">
      <w:pPr>
        <w:spacing w:after="0"/>
        <w:jc w:val="center"/>
        <w:rPr>
          <w:rFonts w:ascii="Arial" w:hAnsi="Arial" w:cs="Arial"/>
        </w:rPr>
      </w:pPr>
    </w:p>
    <w:p w14:paraId="0502A4DF" w14:textId="1B257A81" w:rsidR="004F7F64" w:rsidRDefault="004F7F64" w:rsidP="00E7614B">
      <w:pPr>
        <w:pStyle w:val="BodyText"/>
        <w:jc w:val="center"/>
        <w:rPr>
          <w:rFonts w:ascii="Arial" w:hAnsi="Arial" w:cs="Arial"/>
          <w:szCs w:val="22"/>
        </w:rPr>
      </w:pPr>
      <w:r w:rsidRPr="003C7C62">
        <w:rPr>
          <w:rFonts w:ascii="Arial" w:hAnsi="Arial" w:cs="Arial"/>
        </w:rPr>
        <w:t>Or visit</w:t>
      </w:r>
      <w:r w:rsidR="00365CDA" w:rsidRPr="003C7C62">
        <w:rPr>
          <w:rFonts w:ascii="Arial" w:hAnsi="Arial" w:cs="Arial"/>
        </w:rPr>
        <w:t xml:space="preserve"> </w:t>
      </w:r>
      <w:r w:rsidRPr="003C7C62">
        <w:rPr>
          <w:rFonts w:ascii="Arial" w:hAnsi="Arial" w:cs="Arial"/>
        </w:rPr>
        <w:t>Biggleswade Town Council</w:t>
      </w:r>
      <w:r w:rsidR="00365CDA" w:rsidRPr="003C7C62">
        <w:rPr>
          <w:rFonts w:ascii="Arial" w:hAnsi="Arial" w:cs="Arial"/>
        </w:rPr>
        <w:t>’s</w:t>
      </w:r>
      <w:r w:rsidRPr="003C7C62">
        <w:rPr>
          <w:rFonts w:ascii="Arial" w:hAnsi="Arial" w:cs="Arial"/>
        </w:rPr>
        <w:t xml:space="preserve"> website:</w:t>
      </w:r>
      <w:r w:rsidR="002E1A69" w:rsidRPr="003C7C62">
        <w:rPr>
          <w:rFonts w:ascii="Arial" w:hAnsi="Arial" w:cs="Arial"/>
        </w:rPr>
        <w:t xml:space="preserve"> </w:t>
      </w:r>
      <w:hyperlink r:id="rId10" w:history="1">
        <w:r w:rsidR="00EA1051" w:rsidRPr="004557D1">
          <w:rPr>
            <w:rStyle w:val="Hyperlink"/>
            <w:rFonts w:ascii="Arial" w:hAnsi="Arial" w:cs="Arial"/>
          </w:rPr>
          <w:t>https://biggleswadetowncouncil.gov.uk/vacancies/</w:t>
        </w:r>
      </w:hyperlink>
    </w:p>
    <w:p w14:paraId="308F2C5E" w14:textId="77777777" w:rsidR="002E1A69" w:rsidRDefault="002E1A69" w:rsidP="00E7614B">
      <w:pPr>
        <w:pStyle w:val="BodyText"/>
        <w:jc w:val="center"/>
        <w:rPr>
          <w:rFonts w:ascii="Arial" w:hAnsi="Arial" w:cs="Arial"/>
          <w:szCs w:val="22"/>
        </w:rPr>
      </w:pPr>
    </w:p>
    <w:p w14:paraId="08AA7581" w14:textId="381256AD" w:rsidR="00FD6F73" w:rsidRPr="002E1A69" w:rsidRDefault="00180178" w:rsidP="00E7614B">
      <w:pPr>
        <w:pStyle w:val="BodyText"/>
        <w:jc w:val="center"/>
        <w:rPr>
          <w:rFonts w:ascii="Arial" w:hAnsi="Arial" w:cs="Arial"/>
          <w:b/>
          <w:bCs/>
        </w:rPr>
      </w:pPr>
      <w:r w:rsidRPr="002E1A69">
        <w:rPr>
          <w:rFonts w:ascii="Arial" w:hAnsi="Arial" w:cs="Arial"/>
          <w:b/>
          <w:bCs/>
          <w:szCs w:val="22"/>
        </w:rPr>
        <w:t>Closing date for applications:</w:t>
      </w:r>
      <w:r w:rsidR="00D43FDD" w:rsidRPr="002E1A69">
        <w:rPr>
          <w:rFonts w:ascii="Arial" w:hAnsi="Arial" w:cs="Arial"/>
          <w:b/>
          <w:bCs/>
          <w:szCs w:val="22"/>
        </w:rPr>
        <w:t xml:space="preserve"> </w:t>
      </w:r>
      <w:r w:rsidR="00C11574">
        <w:rPr>
          <w:rFonts w:ascii="Arial" w:hAnsi="Arial" w:cs="Arial"/>
          <w:b/>
          <w:bCs/>
        </w:rPr>
        <w:t>Monday</w:t>
      </w:r>
      <w:r w:rsidR="002F2C11" w:rsidRPr="002E1A69">
        <w:rPr>
          <w:rFonts w:ascii="Arial" w:hAnsi="Arial" w:cs="Arial"/>
          <w:b/>
          <w:bCs/>
        </w:rPr>
        <w:t xml:space="preserve"> </w:t>
      </w:r>
      <w:r w:rsidR="00C11574">
        <w:rPr>
          <w:rFonts w:ascii="Arial" w:hAnsi="Arial" w:cs="Arial"/>
          <w:b/>
          <w:bCs/>
        </w:rPr>
        <w:t>3</w:t>
      </w:r>
      <w:r w:rsidR="00C11574" w:rsidRPr="00C11574">
        <w:rPr>
          <w:rFonts w:ascii="Arial" w:hAnsi="Arial" w:cs="Arial"/>
          <w:b/>
          <w:bCs/>
          <w:vertAlign w:val="superscript"/>
        </w:rPr>
        <w:t>rd</w:t>
      </w:r>
      <w:r w:rsidR="00C11574">
        <w:rPr>
          <w:rFonts w:ascii="Arial" w:hAnsi="Arial" w:cs="Arial"/>
          <w:b/>
          <w:bCs/>
        </w:rPr>
        <w:t xml:space="preserve"> January 2022,</w:t>
      </w:r>
      <w:bookmarkEnd w:id="0"/>
      <w:r w:rsidR="00752E37" w:rsidRPr="002E1A69">
        <w:rPr>
          <w:rFonts w:ascii="Arial" w:hAnsi="Arial" w:cs="Arial"/>
          <w:b/>
          <w:bCs/>
        </w:rPr>
        <w:t xml:space="preserve"> 5pm</w:t>
      </w:r>
    </w:p>
    <w:sectPr w:rsidR="00FD6F73" w:rsidRPr="002E1A69" w:rsidSect="00D015EE">
      <w:pgSz w:w="11906" w:h="16838"/>
      <w:pgMar w:top="851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1C4D23"/>
    <w:multiLevelType w:val="hybridMultilevel"/>
    <w:tmpl w:val="0116F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611C4B"/>
    <w:multiLevelType w:val="hybridMultilevel"/>
    <w:tmpl w:val="402A00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322"/>
    <w:rsid w:val="0000399F"/>
    <w:rsid w:val="00010E50"/>
    <w:rsid w:val="00025CDE"/>
    <w:rsid w:val="00060CE2"/>
    <w:rsid w:val="000C4894"/>
    <w:rsid w:val="00120B8B"/>
    <w:rsid w:val="0012201F"/>
    <w:rsid w:val="00125E14"/>
    <w:rsid w:val="001363EE"/>
    <w:rsid w:val="00160FCE"/>
    <w:rsid w:val="00180178"/>
    <w:rsid w:val="001907E4"/>
    <w:rsid w:val="001B0557"/>
    <w:rsid w:val="001E3719"/>
    <w:rsid w:val="002518F3"/>
    <w:rsid w:val="00266872"/>
    <w:rsid w:val="002E1A69"/>
    <w:rsid w:val="002F2C11"/>
    <w:rsid w:val="00321F64"/>
    <w:rsid w:val="0033036F"/>
    <w:rsid w:val="003469D6"/>
    <w:rsid w:val="00347B21"/>
    <w:rsid w:val="003624CF"/>
    <w:rsid w:val="00365CDA"/>
    <w:rsid w:val="0039191F"/>
    <w:rsid w:val="003A706F"/>
    <w:rsid w:val="003C7C62"/>
    <w:rsid w:val="003F22E6"/>
    <w:rsid w:val="00406DCD"/>
    <w:rsid w:val="004B4DBA"/>
    <w:rsid w:val="004C7274"/>
    <w:rsid w:val="004F7F64"/>
    <w:rsid w:val="00542C2E"/>
    <w:rsid w:val="00587E90"/>
    <w:rsid w:val="005A307F"/>
    <w:rsid w:val="005B04A7"/>
    <w:rsid w:val="005C79DD"/>
    <w:rsid w:val="005F3DA4"/>
    <w:rsid w:val="00640B86"/>
    <w:rsid w:val="006418D7"/>
    <w:rsid w:val="00651D65"/>
    <w:rsid w:val="00664C33"/>
    <w:rsid w:val="006A283D"/>
    <w:rsid w:val="0070087A"/>
    <w:rsid w:val="00742AC5"/>
    <w:rsid w:val="00752E37"/>
    <w:rsid w:val="007C43D8"/>
    <w:rsid w:val="007F3CC8"/>
    <w:rsid w:val="008603E9"/>
    <w:rsid w:val="008B3B1D"/>
    <w:rsid w:val="008D20C1"/>
    <w:rsid w:val="008E0897"/>
    <w:rsid w:val="008E671A"/>
    <w:rsid w:val="00922D22"/>
    <w:rsid w:val="0095131E"/>
    <w:rsid w:val="009A1003"/>
    <w:rsid w:val="00A25322"/>
    <w:rsid w:val="00A7127F"/>
    <w:rsid w:val="00B022CB"/>
    <w:rsid w:val="00B524A8"/>
    <w:rsid w:val="00B70D96"/>
    <w:rsid w:val="00B90ECF"/>
    <w:rsid w:val="00BE0757"/>
    <w:rsid w:val="00BE65C9"/>
    <w:rsid w:val="00C00BAE"/>
    <w:rsid w:val="00C11574"/>
    <w:rsid w:val="00C2509E"/>
    <w:rsid w:val="00C47BCF"/>
    <w:rsid w:val="00C71377"/>
    <w:rsid w:val="00C9357E"/>
    <w:rsid w:val="00C955D9"/>
    <w:rsid w:val="00CA5F63"/>
    <w:rsid w:val="00D00803"/>
    <w:rsid w:val="00D00DF6"/>
    <w:rsid w:val="00D015EE"/>
    <w:rsid w:val="00D43FDD"/>
    <w:rsid w:val="00D75EB7"/>
    <w:rsid w:val="00DF693F"/>
    <w:rsid w:val="00E4072A"/>
    <w:rsid w:val="00E5320E"/>
    <w:rsid w:val="00E7614B"/>
    <w:rsid w:val="00EA1051"/>
    <w:rsid w:val="00EC4C46"/>
    <w:rsid w:val="00F15CE1"/>
    <w:rsid w:val="00F20D45"/>
    <w:rsid w:val="00F21BD6"/>
    <w:rsid w:val="00F31053"/>
    <w:rsid w:val="00F35CE7"/>
    <w:rsid w:val="00FA15B1"/>
    <w:rsid w:val="00FC35E2"/>
    <w:rsid w:val="00FD6F73"/>
    <w:rsid w:val="00FF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6903C"/>
  <w15:chartTrackingRefBased/>
  <w15:docId w15:val="{F5137A37-02F7-438D-8F67-BC28A7F01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25322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A25322"/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basedOn w:val="DefaultParagraphFont"/>
    <w:uiPriority w:val="99"/>
    <w:unhideWhenUsed/>
    <w:rsid w:val="00A2532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07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5E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E14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2E1A6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00D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biggleswadetowncouncil.gov.uk/vacancies/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enquiries@biggleswadetowncouncil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239BC4F25B1844AC6AD6E3ABA6C4DB" ma:contentTypeVersion="12" ma:contentTypeDescription="Create a new document." ma:contentTypeScope="" ma:versionID="97d8129ec2d873de3d6e4ab0473b257e">
  <xsd:schema xmlns:xsd="http://www.w3.org/2001/XMLSchema" xmlns:xs="http://www.w3.org/2001/XMLSchema" xmlns:p="http://schemas.microsoft.com/office/2006/metadata/properties" xmlns:ns2="3ee4ebdb-68a4-48fc-a6c5-f1586d55f050" xmlns:ns3="2ab8cdf2-b404-4a34-8f05-a213135eb9a0" targetNamespace="http://schemas.microsoft.com/office/2006/metadata/properties" ma:root="true" ma:fieldsID="929a76da31592b24d59569a0c8fe696e" ns2:_="" ns3:_="">
    <xsd:import namespace="3ee4ebdb-68a4-48fc-a6c5-f1586d55f050"/>
    <xsd:import namespace="2ab8cdf2-b404-4a34-8f05-a213135eb9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4ebdb-68a4-48fc-a6c5-f1586d55f0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b8cdf2-b404-4a34-8f05-a213135eb9a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21B0BC-D7C3-403F-96B5-9E1E5B8C952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9F72E0-AD75-4C9E-81F1-19855C678F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e4ebdb-68a4-48fc-a6c5-f1586d55f050"/>
    <ds:schemaRef ds:uri="2ab8cdf2-b404-4a34-8f05-a213135eb9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C55D10-2D8A-4FE0-AA2D-D352DAB44E6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Michael.Thorn</dc:creator>
  <cp:keywords/>
  <dc:description/>
  <cp:lastModifiedBy>Helen Calvert</cp:lastModifiedBy>
  <cp:revision>77</cp:revision>
  <cp:lastPrinted>2017-05-24T11:25:00Z</cp:lastPrinted>
  <dcterms:created xsi:type="dcterms:W3CDTF">2020-10-22T08:07:00Z</dcterms:created>
  <dcterms:modified xsi:type="dcterms:W3CDTF">2021-12-03T11:53:00Z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0x01010023239BC4F25B1844AC6AD6E3ABA6C4DB</vt:lpwstr>
  </property>
</Properties>
</file>